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3435" w:rsidRPr="005C2328" w:rsidRDefault="00ED0F89">
      <w:pPr>
        <w:pStyle w:val="normal0"/>
        <w:rPr>
          <w:sz w:val="24"/>
          <w:szCs w:val="24"/>
        </w:rPr>
      </w:pPr>
      <w:r w:rsidRPr="005C2328">
        <w:rPr>
          <w:sz w:val="24"/>
          <w:szCs w:val="24"/>
        </w:rPr>
        <w:t>What You Need to Start the 21-</w:t>
      </w:r>
      <w:r w:rsidR="005C2328" w:rsidRPr="005C2328">
        <w:rPr>
          <w:sz w:val="24"/>
          <w:szCs w:val="24"/>
        </w:rPr>
        <w:t>Day Fix</w:t>
      </w:r>
    </w:p>
    <w:p w:rsidR="00C53435" w:rsidRPr="005C2328" w:rsidRDefault="00C53435">
      <w:pPr>
        <w:pStyle w:val="normal0"/>
        <w:rPr>
          <w:sz w:val="24"/>
          <w:szCs w:val="24"/>
        </w:rPr>
      </w:pPr>
    </w:p>
    <w:p w:rsidR="00C53435" w:rsidRPr="005C2328" w:rsidRDefault="005C2328">
      <w:pPr>
        <w:pStyle w:val="normal0"/>
        <w:rPr>
          <w:sz w:val="24"/>
          <w:szCs w:val="24"/>
        </w:rPr>
      </w:pPr>
      <w:r w:rsidRPr="005C2328">
        <w:rPr>
          <w:sz w:val="24"/>
          <w:szCs w:val="24"/>
        </w:rPr>
        <w:t xml:space="preserve">When you’re getting ready for a trip, it’s pretty common to be sure of what you’ll need, what kinds of food you’ll be eating, and have directions on how to get there. A similar process is necessary when preparing for a lifestyle change. Being prepared will help you to be confident in your choices, and generally improve your effectiveness and success with a program. What kinds of things will you need to consider </w:t>
      </w:r>
      <w:proofErr w:type="gramStart"/>
      <w:r w:rsidRPr="005C2328">
        <w:rPr>
          <w:sz w:val="24"/>
          <w:szCs w:val="24"/>
        </w:rPr>
        <w:t>to get</w:t>
      </w:r>
      <w:proofErr w:type="gramEnd"/>
      <w:r w:rsidRPr="005C2328">
        <w:rPr>
          <w:sz w:val="24"/>
          <w:szCs w:val="24"/>
        </w:rPr>
        <w:t xml:space="preserve"> to your health destination? In the following article we’ll be looking at a few of these important details. </w:t>
      </w:r>
    </w:p>
    <w:p w:rsidR="00C53435" w:rsidRPr="005C2328" w:rsidRDefault="00ED0F89">
      <w:pPr>
        <w:pStyle w:val="Heading3"/>
        <w:keepNext w:val="0"/>
        <w:keepLines w:val="0"/>
        <w:spacing w:before="280"/>
        <w:contextualSpacing w:val="0"/>
        <w:jc w:val="both"/>
        <w:rPr>
          <w:sz w:val="24"/>
          <w:szCs w:val="24"/>
        </w:rPr>
      </w:pPr>
      <w:bookmarkStart w:id="0" w:name="_wf3cuexd0pmn" w:colFirst="0" w:colLast="0"/>
      <w:bookmarkEnd w:id="0"/>
      <w:r w:rsidRPr="005C2328">
        <w:rPr>
          <w:b/>
          <w:color w:val="000000"/>
          <w:sz w:val="24"/>
          <w:szCs w:val="24"/>
        </w:rPr>
        <w:t>Study the 21-</w:t>
      </w:r>
      <w:r w:rsidR="005C2328" w:rsidRPr="005C2328">
        <w:rPr>
          <w:b/>
          <w:color w:val="000000"/>
          <w:sz w:val="24"/>
          <w:szCs w:val="24"/>
        </w:rPr>
        <w:t>Day Eating Plan</w:t>
      </w:r>
    </w:p>
    <w:p w:rsidR="00C53435" w:rsidRPr="005C2328" w:rsidRDefault="00C53435">
      <w:pPr>
        <w:pStyle w:val="normal0"/>
        <w:rPr>
          <w:sz w:val="24"/>
          <w:szCs w:val="24"/>
        </w:rPr>
      </w:pPr>
    </w:p>
    <w:p w:rsidR="00C53435" w:rsidRPr="005C2328" w:rsidRDefault="005C2328">
      <w:pPr>
        <w:pStyle w:val="normal0"/>
        <w:rPr>
          <w:sz w:val="24"/>
          <w:szCs w:val="24"/>
        </w:rPr>
      </w:pPr>
      <w:r w:rsidRPr="005C2328">
        <w:rPr>
          <w:sz w:val="24"/>
          <w:szCs w:val="24"/>
        </w:rPr>
        <w:t>If you’r</w:t>
      </w:r>
      <w:r w:rsidR="00ED0F89" w:rsidRPr="005C2328">
        <w:rPr>
          <w:sz w:val="24"/>
          <w:szCs w:val="24"/>
        </w:rPr>
        <w:t>e getting ready to start the 21-</w:t>
      </w:r>
      <w:r w:rsidRPr="005C2328">
        <w:rPr>
          <w:sz w:val="24"/>
          <w:szCs w:val="24"/>
        </w:rPr>
        <w:t>Day Fix program, it will be important for you to understand how the eating pla</w:t>
      </w:r>
      <w:r w:rsidR="00ED0F89" w:rsidRPr="005C2328">
        <w:rPr>
          <w:sz w:val="24"/>
          <w:szCs w:val="24"/>
        </w:rPr>
        <w:t>n works. When you review the 21-</w:t>
      </w:r>
      <w:r w:rsidRPr="005C2328">
        <w:rPr>
          <w:sz w:val="24"/>
          <w:szCs w:val="24"/>
        </w:rPr>
        <w:t xml:space="preserve">Day Fix Eating plan, you will find out how to calculate your target calorie intake, what food goes into which containers, and will give you the </w:t>
      </w:r>
      <w:r w:rsidR="00ED0F89" w:rsidRPr="005C2328">
        <w:rPr>
          <w:sz w:val="24"/>
          <w:szCs w:val="24"/>
        </w:rPr>
        <w:t>ability to find out how many 21-</w:t>
      </w:r>
      <w:r w:rsidRPr="005C2328">
        <w:rPr>
          <w:sz w:val="24"/>
          <w:szCs w:val="24"/>
        </w:rPr>
        <w:t>Day Fix Portion Control Containers you are allotted for your meals. This will make it easy for you to put together meals that follow the program, and maximize efficiency to give y</w:t>
      </w:r>
      <w:r w:rsidR="00ED0F89" w:rsidRPr="005C2328">
        <w:rPr>
          <w:sz w:val="24"/>
          <w:szCs w:val="24"/>
        </w:rPr>
        <w:t>ou the results you want. The 21-</w:t>
      </w:r>
      <w:r w:rsidRPr="005C2328">
        <w:rPr>
          <w:sz w:val="24"/>
          <w:szCs w:val="24"/>
        </w:rPr>
        <w:t xml:space="preserve">Day Fix also includes Approved Recipes that you can use for meals. </w:t>
      </w:r>
    </w:p>
    <w:p w:rsidR="00C53435" w:rsidRPr="005C2328" w:rsidRDefault="00ED0F89">
      <w:pPr>
        <w:pStyle w:val="Heading3"/>
        <w:keepNext w:val="0"/>
        <w:keepLines w:val="0"/>
        <w:spacing w:before="280"/>
        <w:contextualSpacing w:val="0"/>
        <w:jc w:val="both"/>
        <w:rPr>
          <w:sz w:val="24"/>
          <w:szCs w:val="24"/>
        </w:rPr>
      </w:pPr>
      <w:bookmarkStart w:id="1" w:name="_30qju3l40gpw" w:colFirst="0" w:colLast="0"/>
      <w:bookmarkEnd w:id="1"/>
      <w:r w:rsidRPr="005C2328">
        <w:rPr>
          <w:b/>
          <w:color w:val="000000"/>
          <w:sz w:val="24"/>
          <w:szCs w:val="24"/>
        </w:rPr>
        <w:t>21-</w:t>
      </w:r>
      <w:r w:rsidR="005C2328" w:rsidRPr="005C2328">
        <w:rPr>
          <w:b/>
          <w:color w:val="000000"/>
          <w:sz w:val="24"/>
          <w:szCs w:val="24"/>
        </w:rPr>
        <w:t>Day Fix Approved Recipes</w:t>
      </w:r>
    </w:p>
    <w:p w:rsidR="00C53435" w:rsidRPr="005C2328" w:rsidRDefault="00C53435">
      <w:pPr>
        <w:pStyle w:val="normal0"/>
        <w:rPr>
          <w:sz w:val="24"/>
          <w:szCs w:val="24"/>
        </w:rPr>
      </w:pPr>
    </w:p>
    <w:p w:rsidR="00C53435" w:rsidRPr="005C2328" w:rsidRDefault="005C2328">
      <w:pPr>
        <w:pStyle w:val="normal0"/>
        <w:rPr>
          <w:sz w:val="24"/>
          <w:szCs w:val="24"/>
        </w:rPr>
      </w:pPr>
      <w:r w:rsidRPr="005C2328">
        <w:rPr>
          <w:sz w:val="24"/>
          <w:szCs w:val="24"/>
        </w:rPr>
        <w:t xml:space="preserve">There are a large number of resources available on the internet in the form of blogs, and websites dedicated </w:t>
      </w:r>
      <w:r w:rsidR="00ED0F89" w:rsidRPr="005C2328">
        <w:rPr>
          <w:sz w:val="24"/>
          <w:szCs w:val="24"/>
        </w:rPr>
        <w:t>to explaining aspects of the 21-</w:t>
      </w:r>
      <w:r w:rsidRPr="005C2328">
        <w:rPr>
          <w:sz w:val="24"/>
          <w:szCs w:val="24"/>
        </w:rPr>
        <w:t>Day Fix, but you can also pick up a copy of Autumn Calabrese’s FIXATE Cookbook. This cookbook contains 101 recipes that can be enjoyed by people all ages. Having more options for meals can keep you mo</w:t>
      </w:r>
      <w:r w:rsidR="00ED0F89" w:rsidRPr="005C2328">
        <w:rPr>
          <w:sz w:val="24"/>
          <w:szCs w:val="24"/>
        </w:rPr>
        <w:t>tivated to stick with the 21-</w:t>
      </w:r>
      <w:r w:rsidRPr="005C2328">
        <w:rPr>
          <w:sz w:val="24"/>
          <w:szCs w:val="24"/>
        </w:rPr>
        <w:t xml:space="preserve">Day Fix, and knowing what you can eat makes it both easier and time efficient.  </w:t>
      </w:r>
    </w:p>
    <w:p w:rsidR="00C53435" w:rsidRPr="005C2328" w:rsidRDefault="00ED0F89">
      <w:pPr>
        <w:pStyle w:val="Heading3"/>
        <w:keepNext w:val="0"/>
        <w:keepLines w:val="0"/>
        <w:spacing w:before="280"/>
        <w:contextualSpacing w:val="0"/>
        <w:jc w:val="both"/>
        <w:rPr>
          <w:sz w:val="24"/>
          <w:szCs w:val="24"/>
        </w:rPr>
      </w:pPr>
      <w:bookmarkStart w:id="2" w:name="_9h31elg39a5e" w:colFirst="0" w:colLast="0"/>
      <w:bookmarkEnd w:id="2"/>
      <w:r w:rsidRPr="005C2328">
        <w:rPr>
          <w:b/>
          <w:color w:val="000000"/>
          <w:sz w:val="24"/>
          <w:szCs w:val="24"/>
        </w:rPr>
        <w:t>Learn 21-</w:t>
      </w:r>
      <w:r w:rsidR="005C2328" w:rsidRPr="005C2328">
        <w:rPr>
          <w:b/>
          <w:color w:val="000000"/>
          <w:sz w:val="24"/>
          <w:szCs w:val="24"/>
        </w:rPr>
        <w:t xml:space="preserve">Day Fix Exercises </w:t>
      </w:r>
    </w:p>
    <w:p w:rsidR="00C53435" w:rsidRPr="005C2328" w:rsidRDefault="00C53435">
      <w:pPr>
        <w:pStyle w:val="normal0"/>
        <w:rPr>
          <w:sz w:val="24"/>
          <w:szCs w:val="24"/>
        </w:rPr>
      </w:pPr>
    </w:p>
    <w:p w:rsidR="00C53435" w:rsidRDefault="005C2328">
      <w:pPr>
        <w:pStyle w:val="normal0"/>
        <w:rPr>
          <w:sz w:val="24"/>
          <w:szCs w:val="24"/>
        </w:rPr>
      </w:pPr>
      <w:r w:rsidRPr="005C2328">
        <w:rPr>
          <w:sz w:val="24"/>
          <w:szCs w:val="24"/>
        </w:rPr>
        <w:t>Exercise is a huge part of every health or weight loss plan, so knowing what you will be doing is helpful to your con</w:t>
      </w:r>
      <w:r w:rsidR="00ED0F89" w:rsidRPr="005C2328">
        <w:rPr>
          <w:sz w:val="24"/>
          <w:szCs w:val="24"/>
        </w:rPr>
        <w:t>fidence and routine. The 21-Day Fix is set to a 7-</w:t>
      </w:r>
      <w:r w:rsidRPr="005C2328">
        <w:rPr>
          <w:sz w:val="24"/>
          <w:szCs w:val="24"/>
        </w:rPr>
        <w:t>day schedule, where you target different areas each day. Each week, you will become more c</w:t>
      </w:r>
      <w:r w:rsidR="00ED0F89" w:rsidRPr="005C2328">
        <w:rPr>
          <w:sz w:val="24"/>
          <w:szCs w:val="24"/>
        </w:rPr>
        <w:t>omfortable carrying out easy 30-</w:t>
      </w:r>
      <w:r w:rsidRPr="005C2328">
        <w:rPr>
          <w:sz w:val="24"/>
          <w:szCs w:val="24"/>
        </w:rPr>
        <w:t xml:space="preserve">minute workouts. Changing the areas targeted gives you a more well-rounded workout, keeps you having fun by avoiding the boredom that comes from repetition, and prevents your weight loss from </w:t>
      </w:r>
      <w:proofErr w:type="spellStart"/>
      <w:r w:rsidRPr="005C2328">
        <w:rPr>
          <w:sz w:val="24"/>
          <w:szCs w:val="24"/>
        </w:rPr>
        <w:t>plateauing</w:t>
      </w:r>
      <w:proofErr w:type="spellEnd"/>
      <w:r w:rsidRPr="005C2328">
        <w:rPr>
          <w:sz w:val="24"/>
          <w:szCs w:val="24"/>
        </w:rPr>
        <w:t xml:space="preserve"> and reducing your results. </w:t>
      </w:r>
    </w:p>
    <w:p w:rsidR="00DF079A" w:rsidRDefault="00DF079A">
      <w:pPr>
        <w:pStyle w:val="normal0"/>
        <w:rPr>
          <w:sz w:val="24"/>
          <w:szCs w:val="24"/>
        </w:rPr>
      </w:pPr>
    </w:p>
    <w:p w:rsidR="00DF079A" w:rsidRPr="005C2328" w:rsidRDefault="00DF079A">
      <w:pPr>
        <w:pStyle w:val="normal0"/>
        <w:rPr>
          <w:sz w:val="24"/>
          <w:szCs w:val="24"/>
        </w:rPr>
      </w:pPr>
      <w:r>
        <w:rPr>
          <w:sz w:val="24"/>
          <w:szCs w:val="24"/>
        </w:rPr>
        <w:lastRenderedPageBreak/>
        <w:t>As you can see, the 21-Day Fix is really easy to start and only requires a few things to get started.</w:t>
      </w:r>
    </w:p>
    <w:sectPr w:rsidR="00DF079A" w:rsidRPr="005C2328" w:rsidSect="00C5343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53435"/>
    <w:rsid w:val="005C2328"/>
    <w:rsid w:val="00C53435"/>
    <w:rsid w:val="00CA4F28"/>
    <w:rsid w:val="00DF079A"/>
    <w:rsid w:val="00ED0F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F28"/>
  </w:style>
  <w:style w:type="paragraph" w:styleId="Heading1">
    <w:name w:val="heading 1"/>
    <w:basedOn w:val="normal0"/>
    <w:next w:val="normal0"/>
    <w:rsid w:val="00C53435"/>
    <w:pPr>
      <w:keepNext/>
      <w:keepLines/>
      <w:spacing w:before="400" w:after="120"/>
      <w:contextualSpacing/>
      <w:outlineLvl w:val="0"/>
    </w:pPr>
    <w:rPr>
      <w:sz w:val="40"/>
      <w:szCs w:val="40"/>
    </w:rPr>
  </w:style>
  <w:style w:type="paragraph" w:styleId="Heading2">
    <w:name w:val="heading 2"/>
    <w:basedOn w:val="normal0"/>
    <w:next w:val="normal0"/>
    <w:rsid w:val="00C53435"/>
    <w:pPr>
      <w:keepNext/>
      <w:keepLines/>
      <w:spacing w:before="360" w:after="120"/>
      <w:contextualSpacing/>
      <w:outlineLvl w:val="1"/>
    </w:pPr>
    <w:rPr>
      <w:sz w:val="32"/>
      <w:szCs w:val="32"/>
    </w:rPr>
  </w:style>
  <w:style w:type="paragraph" w:styleId="Heading3">
    <w:name w:val="heading 3"/>
    <w:basedOn w:val="normal0"/>
    <w:next w:val="normal0"/>
    <w:rsid w:val="00C53435"/>
    <w:pPr>
      <w:keepNext/>
      <w:keepLines/>
      <w:spacing w:before="320" w:after="80"/>
      <w:contextualSpacing/>
      <w:outlineLvl w:val="2"/>
    </w:pPr>
    <w:rPr>
      <w:color w:val="434343"/>
      <w:sz w:val="28"/>
      <w:szCs w:val="28"/>
    </w:rPr>
  </w:style>
  <w:style w:type="paragraph" w:styleId="Heading4">
    <w:name w:val="heading 4"/>
    <w:basedOn w:val="normal0"/>
    <w:next w:val="normal0"/>
    <w:rsid w:val="00C53435"/>
    <w:pPr>
      <w:keepNext/>
      <w:keepLines/>
      <w:spacing w:before="280" w:after="80"/>
      <w:contextualSpacing/>
      <w:outlineLvl w:val="3"/>
    </w:pPr>
    <w:rPr>
      <w:color w:val="666666"/>
      <w:sz w:val="24"/>
      <w:szCs w:val="24"/>
    </w:rPr>
  </w:style>
  <w:style w:type="paragraph" w:styleId="Heading5">
    <w:name w:val="heading 5"/>
    <w:basedOn w:val="normal0"/>
    <w:next w:val="normal0"/>
    <w:rsid w:val="00C53435"/>
    <w:pPr>
      <w:keepNext/>
      <w:keepLines/>
      <w:spacing w:before="240" w:after="80"/>
      <w:contextualSpacing/>
      <w:outlineLvl w:val="4"/>
    </w:pPr>
    <w:rPr>
      <w:color w:val="666666"/>
    </w:rPr>
  </w:style>
  <w:style w:type="paragraph" w:styleId="Heading6">
    <w:name w:val="heading 6"/>
    <w:basedOn w:val="normal0"/>
    <w:next w:val="normal0"/>
    <w:rsid w:val="00C5343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53435"/>
  </w:style>
  <w:style w:type="paragraph" w:styleId="Title">
    <w:name w:val="Title"/>
    <w:basedOn w:val="normal0"/>
    <w:next w:val="normal0"/>
    <w:rsid w:val="00C53435"/>
    <w:pPr>
      <w:keepNext/>
      <w:keepLines/>
      <w:spacing w:after="60"/>
      <w:contextualSpacing/>
    </w:pPr>
    <w:rPr>
      <w:sz w:val="52"/>
      <w:szCs w:val="52"/>
    </w:rPr>
  </w:style>
  <w:style w:type="paragraph" w:styleId="Subtitle">
    <w:name w:val="Subtitle"/>
    <w:basedOn w:val="normal0"/>
    <w:next w:val="normal0"/>
    <w:rsid w:val="00C5343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2016-12-15T15:55:00Z</dcterms:created>
  <dcterms:modified xsi:type="dcterms:W3CDTF">2016-12-15T17:17:00Z</dcterms:modified>
</cp:coreProperties>
</file>